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73" w:rsidRDefault="00DE7473" w:rsidP="00DE747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                        ПРОЕКТ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Российская Федерация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 xml:space="preserve">Брянская область </w:t>
      </w:r>
      <w:proofErr w:type="spellStart"/>
      <w:r w:rsidRPr="00EC37F2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 район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C37F2"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 w:rsidRPr="00EC37F2"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Березинская сельская администрация</w:t>
      </w:r>
    </w:p>
    <w:p w:rsidR="000F6E1F" w:rsidRPr="00EC37F2" w:rsidRDefault="000F6E1F" w:rsidP="000F6E1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6E1F" w:rsidRPr="00EC37F2" w:rsidRDefault="000F6E1F" w:rsidP="000F6E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37F2">
        <w:rPr>
          <w:rFonts w:ascii="Times New Roman" w:hAnsi="Times New Roman"/>
          <w:b/>
          <w:sz w:val="24"/>
          <w:szCs w:val="24"/>
        </w:rPr>
        <w:t>ПОСТАНОВЛЕНИЕ</w:t>
      </w:r>
    </w:p>
    <w:p w:rsidR="000F6E1F" w:rsidRDefault="000F6E1F" w:rsidP="000F6E1F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F6E1F" w:rsidRPr="001C722A" w:rsidRDefault="000F6E1F" w:rsidP="000F6E1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1C722A">
        <w:rPr>
          <w:rFonts w:ascii="Times New Roman" w:hAnsi="Times New Roman" w:cs="Times New Roman"/>
          <w:sz w:val="26"/>
          <w:szCs w:val="26"/>
        </w:rPr>
        <w:t xml:space="preserve">т </w:t>
      </w:r>
      <w:r>
        <w:rPr>
          <w:rFonts w:ascii="Times New Roman" w:hAnsi="Times New Roman" w:cs="Times New Roman"/>
          <w:sz w:val="26"/>
          <w:szCs w:val="26"/>
        </w:rPr>
        <w:t>_________</w:t>
      </w:r>
      <w:r w:rsidRPr="001C722A">
        <w:rPr>
          <w:rFonts w:ascii="Times New Roman" w:hAnsi="Times New Roman" w:cs="Times New Roman"/>
          <w:sz w:val="26"/>
          <w:szCs w:val="26"/>
        </w:rPr>
        <w:t xml:space="preserve"> года №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:rsidR="000F6E1F" w:rsidRPr="000F6E1F" w:rsidRDefault="000F6E1F" w:rsidP="000F6E1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1C722A">
        <w:rPr>
          <w:rFonts w:ascii="Times New Roman" w:hAnsi="Times New Roman" w:cs="Times New Roman"/>
          <w:sz w:val="26"/>
          <w:szCs w:val="26"/>
        </w:rPr>
        <w:t>. Березина</w:t>
      </w:r>
      <w:bookmarkEnd w:id="0"/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определения перечня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информации о деятельности органов местного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самоуправления муниципального образования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поселение», </w:t>
      </w:r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размещаемой в сети «Интернет»</w:t>
      </w:r>
      <w:proofErr w:type="gramEnd"/>
    </w:p>
    <w:p w:rsidR="000F6E1F" w:rsidRDefault="000F6E1F" w:rsidP="000F6E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Российской Федерации от 6 октября 2003 г. № 131-ФЗ «Об общих принципах организации местного самоуправления в Российской Федерации», ст. 14 Федерального закона от 9 февраля 2009 года № 8-ФЗ «Об обеспечении доступа к информации о деятельности государственных органов и органов местного самоуправления», Уставом Березинского сельского поселения, 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ПОСТАНОВЛЯЮ: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Утвердить порядок определения Перечня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сельское поселение»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области, размещаемой в сети «Интернет» (Приложение № 1).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«Перечень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области, размещаемой в сети Интернет» (Приложение №2).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постановление обнародовать в соответствии с Уставом Березинского сельского поселения и разместить 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постановления оставляю за собой.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Березинской сельской администрации                         Т.М.Хомякова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постановлению администрации</w:t>
      </w:r>
    </w:p>
    <w:p w:rsidR="000F6E1F" w:rsidRDefault="000F6E1F" w:rsidP="000F6E1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№____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</w:t>
      </w:r>
    </w:p>
    <w:p w:rsidR="000F6E1F" w:rsidRDefault="000F6E1F" w:rsidP="000F6E1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определения перечня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поселение», размещаемой в сети «Интернет».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1.Порядок определения перечней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области, размещаемой в сети Интернет (далее - Порядок), разработан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 (далее - Федеральный закон от 09.02.2009 № 8-ФЗ).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Перечни информации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поселение», размещаемой в сети Интернет (далее - перечень), утверждаются постановлением администрации Березинского 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Информация о деятельности органов местного самоуправления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предусмотренная Федеральным законом от 09.02.2009 № 8-ФЗ, подлежит включению в перечни и размещению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(далее - официальный сайт).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Информационные материалы, предназначенные для размещения на официальном сайте, должны отражать официальную позицию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Информационные материалы не должны содержать сведений, не предназначенных для размещения в информационных системах общего пользования.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Информационные материалы подготавливаются ответственными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инспекторами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 бумажном и электронном носителях.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Информационные материалы корректируются и подписываются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передаются после их окончательного согласо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вания специалисту на размещение в администрацию </w:t>
      </w:r>
      <w:proofErr w:type="spellStart"/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Ответственность за своевременную актуализацию (обновление, удаление) информационных материалов, размещаемых в тематических разделах (подразделах), возлагается на соответствующих должностных лиц Администрации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информационному обеспечению Администрации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 в течение трех рабочих дней со дня предоставления информации размещает информационные материалы в разделе (подразделе).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Перечни информации, утверждаются правовым актом Администрации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поселения, в котором определяются периодичность размещения информации на официальном сайте, сроки обновления информации, обеспечивающие своевременность реализации и защиты пользователями информацией своих прав и законных интересов, иные требования к размещению указанной информации.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обеспечением доступа к информации о деятельности Администрации осуществляет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Березинского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рассматривает обращения пользователей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информации по вопросам, связанными с нарушениями их прав на доступ к информации о деятельности администрации и применяет меры по указанным обращениям в пределах своей компетенции.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сроков предоставления информации о деятельности Администрации по запросу осуществляет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0F6E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4F3" w:rsidRDefault="003554F3" w:rsidP="000F6E1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4F3" w:rsidRDefault="003554F3" w:rsidP="000F6E1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E1F" w:rsidRDefault="000F6E1F" w:rsidP="003554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Постановлению администрации</w:t>
      </w:r>
    </w:p>
    <w:p w:rsidR="000F6E1F" w:rsidRDefault="003554F3" w:rsidP="003554F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Березинского</w:t>
      </w:r>
      <w:r w:rsidR="000F6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F6E1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 №______</w:t>
      </w:r>
    </w:p>
    <w:p w:rsidR="000F6E1F" w:rsidRDefault="000F6E1F" w:rsidP="003554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ПЕРЕЧЕНЬ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информации о деятельности органов местного самоуправления муниципального образования «</w:t>
      </w:r>
      <w:proofErr w:type="spellStart"/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Березинское</w:t>
      </w:r>
      <w:proofErr w:type="spellEnd"/>
      <w:r w:rsidR="003554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поселение», размещаемой в сети «Интернет»</w:t>
      </w:r>
    </w:p>
    <w:tbl>
      <w:tblPr>
        <w:tblW w:w="101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5"/>
        <w:gridCol w:w="3480"/>
        <w:gridCol w:w="3055"/>
        <w:gridCol w:w="2525"/>
      </w:tblGrid>
      <w:tr w:rsidR="000F6E1F" w:rsidTr="00523CDA">
        <w:trPr>
          <w:tblHeader/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 информации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Периодичность размещения, сроки обновления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за предоставление информации</w:t>
            </w:r>
          </w:p>
        </w:tc>
      </w:tr>
      <w:tr w:rsidR="000F6E1F" w:rsidTr="00523CDA">
        <w:trPr>
          <w:tblHeader/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Общая информация об Администрации </w:t>
            </w:r>
            <w:r w:rsidR="003554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и сокращенное наименование Администрации, почтовый адрес, номера телефонов справочной службы (при наличии)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</w:t>
            </w:r>
            <w:r w:rsidR="000F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полномочиях Администрации,  перечень нормативных правовых актов, определяющих полномочия Администрации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вступления в силу соответствующих нормативных правовых  актов.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Администрации (фамилия,  имя, отчество, а также при согласии указанных лиц иные сведения)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утверждения либо изменения структуры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руководителе Администрации (фамилия, имя, отчество)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назначения.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3554F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Перечни информационных систем, банков данных реестров, регистров находящихся в ведении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подведомственных организаций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II. Информация о нормотворческой деятельности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нормативные правовые акты, изданные  администрацией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регистрации муниципальных правовых актов в случаях, установленных законодательством РФ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10 рабочих дней со дня опубликования (регистрации)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судебных постановлениях по делам о признании недействующими нормативных правовых актов МО «</w:t>
            </w:r>
            <w:proofErr w:type="spellStart"/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 5 рабочих дней с момента  вступления в законную силу решения суда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регламенты и стандарты муниципальных услуг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утверждения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Тексты проектов нормативных правовых актов, внесенных в МО «</w:t>
            </w:r>
            <w:proofErr w:type="spellStart"/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 момента внесения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размещении заказов на поставки товаров, выполнение работ, оказание услуг для муниципальных нужд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размещения заказа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Установленные формы обращений, заявлений, принимаемых к рассмотрению в соответствии с действующим законодательством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администрации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мероприятиях, проводимых Администрацией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Размещается ежемесячно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CDA" w:rsidRDefault="00523CDA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администрации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Перечень подведомственных организаций (при наличии) сведений об их задачах и функциях, а также почтовые адреса, адреса электронной почты (при наличии), номера телефонов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III. Иная информация о текущей деятельности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об участии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в целевых и иных программах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Размещается ежеквартально.  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23CDA" w:rsidRDefault="00523CDA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 администрации</w:t>
            </w:r>
          </w:p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Тексты официальных выступлений Главы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течение 5 рабочих дней со дня выступления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использовании Администрацией бюджетных средств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кадровом обеспечении Администрации, включая порядок поступления на муниципальную службу, сведения о вакантных должностях, квалификационные требования к кандидатам, условия и результаты конкурсов, номера телефонов, по которым можно получить информацию по вопросу замещения вакантных должностей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иную информацию подлежащею до ведению  администрацией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до сведения граждан и организаций в соответствии с федеральными законами, законами субъектов РФ</w:t>
            </w:r>
            <w:proofErr w:type="gramEnd"/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ГО и ЧС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принимаемых мерах по противодействию коррупции в Администрации.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о результатах проверок, проведенных администрацией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Березинского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поселения, подведомственными организациями (при наличии) в пределах их полномочий, а также о результатах проверок, проведенных администрацией подведомственных организациях.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lV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Статистическая информация о деятельности органов местного самоуправления МО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="00523C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Березинское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сельское поселение»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регулирования которых отнесено к полномочиям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Поддерживать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Ведущий специалист </w:t>
            </w:r>
          </w:p>
        </w:tc>
      </w:tr>
      <w:tr w:rsidR="000F6E1F" w:rsidTr="000F6E1F">
        <w:trPr>
          <w:tblCellSpacing w:w="0" w:type="dxa"/>
          <w:jc w:val="center"/>
        </w:trPr>
        <w:tc>
          <w:tcPr>
            <w:tcW w:w="1015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V. Информация о работе Администрации с обращениями граждан (физических лиц), организаций (юридических лиц), общественных объединений, государственных органов и органов местного самоуправления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порядок рассмотрения их обращений с указанием актов, регулирующих эту деятельность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Поддерживается в актуальном состоянии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  <w:r w:rsidR="000F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 и отчество должностных лиц Администрации, к полномочиям которых отнесены организация приема граждан, в том числе представителей организаций, общественных объединений, номер телефона, по которому можно получить справочную информацию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рабочих дней со дня назначения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  <w:r w:rsidR="000F6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Обзоры обращений граждан (физических лиц), в том числе представителей организаций (юридических лиц), общественных объединений, а также обобщенная информация о результатах рассмотрения этих обращений и принятых мерах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 администрации</w:t>
            </w:r>
          </w:p>
        </w:tc>
      </w:tr>
      <w:tr w:rsidR="000F6E1F" w:rsidTr="00523CDA">
        <w:trPr>
          <w:tblCellSpacing w:w="0" w:type="dxa"/>
          <w:jc w:val="center"/>
        </w:trPr>
        <w:tc>
          <w:tcPr>
            <w:tcW w:w="1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 w:rsidP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Иная информация о деятельности администрации </w:t>
            </w:r>
            <w:r w:rsidR="00523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поселения, в соответствии с законодательством РФ</w:t>
            </w:r>
          </w:p>
        </w:tc>
        <w:tc>
          <w:tcPr>
            <w:tcW w:w="30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0F6E1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F6E1F" w:rsidRDefault="00523CD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Инспектора администрации</w:t>
            </w:r>
          </w:p>
        </w:tc>
      </w:tr>
    </w:tbl>
    <w:p w:rsidR="006C4900" w:rsidRDefault="006C4900"/>
    <w:sectPr w:rsidR="006C4900" w:rsidSect="006C4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E1F"/>
    <w:rsid w:val="000945DE"/>
    <w:rsid w:val="000F6E1F"/>
    <w:rsid w:val="003554F3"/>
    <w:rsid w:val="00523CDA"/>
    <w:rsid w:val="006C4900"/>
    <w:rsid w:val="00881A92"/>
    <w:rsid w:val="00DE7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dcterms:created xsi:type="dcterms:W3CDTF">2018-04-27T13:00:00Z</dcterms:created>
  <dcterms:modified xsi:type="dcterms:W3CDTF">2018-04-27T13:32:00Z</dcterms:modified>
</cp:coreProperties>
</file>